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67826" w:rsidP="00C67826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  <w:r>
        <w:rPr>
          <w:sz w:val="28"/>
          <w:szCs w:val="28"/>
        </w:rPr>
        <w:t>дело № 2-9-1703/2026</w:t>
      </w:r>
    </w:p>
    <w:p w:rsidR="00C67826" w:rsidP="00C67826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  <w:r>
        <w:rPr>
          <w:sz w:val="28"/>
          <w:szCs w:val="28"/>
        </w:rPr>
        <w:t>86</w:t>
      </w:r>
      <w:r>
        <w:rPr>
          <w:sz w:val="28"/>
          <w:szCs w:val="28"/>
          <w:lang w:val="en-US"/>
        </w:rPr>
        <w:t>ms</w:t>
      </w:r>
      <w:r>
        <w:rPr>
          <w:sz w:val="28"/>
          <w:szCs w:val="28"/>
        </w:rPr>
        <w:t>0034-01-2025-004351-93</w:t>
      </w:r>
    </w:p>
    <w:p w:rsidR="00C67826" w:rsidP="00C67826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</w:p>
    <w:p w:rsidR="00C67826" w:rsidP="00C67826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З А О Ч Н О Е   Р Е Ш Е Н И Е</w:t>
      </w:r>
    </w:p>
    <w:p w:rsidR="00C67826" w:rsidP="00C67826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Именем Российской Федерации</w:t>
      </w:r>
    </w:p>
    <w:p w:rsidR="00C67826" w:rsidP="00C67826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Резолютивная часть </w:t>
      </w:r>
    </w:p>
    <w:p w:rsidR="00C67826" w:rsidP="00C67826">
      <w:pPr>
        <w:pStyle w:val="NormalWeb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>«22» января 2026 года                                                             город Когалым</w:t>
      </w:r>
    </w:p>
    <w:p w:rsidR="00C67826" w:rsidP="00C67826">
      <w:pPr>
        <w:pStyle w:val="NormalWeb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</w:p>
    <w:p w:rsidR="00C67826" w:rsidP="00C67826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Мировой  судья</w:t>
      </w:r>
      <w:r>
        <w:rPr>
          <w:sz w:val="28"/>
          <w:szCs w:val="28"/>
        </w:rPr>
        <w:t xml:space="preserve">  судебного  участка  №  3 Когалымского    судебного района  Ханты-Мансийского автономного округа – Югры Филяева  Е.М.,</w:t>
      </w:r>
    </w:p>
    <w:p w:rsidR="00C67826" w:rsidP="00C67826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секретаре Макаровой Е.А.,</w:t>
      </w:r>
    </w:p>
    <w:p w:rsidR="00C67826" w:rsidP="00C67826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№ 2-9-1703/2026 по исковому заявлению </w:t>
      </w:r>
      <w:r>
        <w:rPr>
          <w:sz w:val="28"/>
          <w:szCs w:val="28"/>
        </w:rPr>
        <w:t>Общества  с</w:t>
      </w:r>
      <w:r>
        <w:rPr>
          <w:sz w:val="28"/>
          <w:szCs w:val="28"/>
        </w:rPr>
        <w:t xml:space="preserve"> ограниченной ответственностью Профессиональная коллекторская организация «Долговые Инвестиции»  к  Карапетян </w:t>
      </w:r>
      <w:r>
        <w:rPr>
          <w:sz w:val="28"/>
          <w:szCs w:val="28"/>
        </w:rPr>
        <w:t>Гарнику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Энзеловичу</w:t>
      </w:r>
      <w:r>
        <w:rPr>
          <w:sz w:val="28"/>
          <w:szCs w:val="28"/>
        </w:rPr>
        <w:t xml:space="preserve">   о взыскании задолженности по  договору займа, судебных  расходов </w:t>
      </w:r>
    </w:p>
    <w:p w:rsidR="00C67826" w:rsidP="00C678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ст. ст. 56, 167, 194-198, 199, 234-235 Гражданского процессуального кодекса Российской Федерации, суд</w:t>
      </w:r>
    </w:p>
    <w:p w:rsidR="00C67826" w:rsidP="00C678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7826" w:rsidP="00C67826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РЕШИЛ:</w:t>
      </w:r>
    </w:p>
    <w:p w:rsidR="00C67826" w:rsidP="00C67826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</w:p>
    <w:p w:rsidR="00C67826" w:rsidP="00C67826">
      <w:pPr>
        <w:pStyle w:val="s1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Исковые </w:t>
      </w:r>
      <w:r>
        <w:rPr>
          <w:sz w:val="28"/>
          <w:szCs w:val="28"/>
        </w:rPr>
        <w:t>требования  Общества</w:t>
      </w:r>
      <w:r>
        <w:rPr>
          <w:sz w:val="28"/>
          <w:szCs w:val="28"/>
        </w:rPr>
        <w:t xml:space="preserve">  с ограниченной ответственностью Профессиональная коллекторская организация «Долговые Инвестиции» к Карапетян </w:t>
      </w:r>
      <w:r>
        <w:rPr>
          <w:sz w:val="28"/>
          <w:szCs w:val="28"/>
        </w:rPr>
        <w:t>Гарнику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Энзеловичу</w:t>
      </w:r>
      <w:r>
        <w:rPr>
          <w:sz w:val="28"/>
          <w:szCs w:val="28"/>
        </w:rPr>
        <w:t xml:space="preserve">  о  взыскании   задолженности  по   договору займа, судебных  расходов,  удовлетворить.</w:t>
      </w:r>
    </w:p>
    <w:p w:rsidR="00C67826" w:rsidP="00C67826">
      <w:pPr>
        <w:pStyle w:val="s1"/>
        <w:spacing w:before="0" w:beforeAutospacing="0" w:after="0" w:afterAutospacing="0"/>
        <w:ind w:left="57" w:right="-1" w:firstLine="6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Карапетян  </w:t>
      </w:r>
      <w:r>
        <w:rPr>
          <w:sz w:val="28"/>
          <w:szCs w:val="28"/>
        </w:rPr>
        <w:t>Гарника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Энзеловича</w:t>
      </w:r>
      <w:r>
        <w:rPr>
          <w:sz w:val="28"/>
          <w:szCs w:val="28"/>
        </w:rPr>
        <w:t xml:space="preserve">, </w:t>
      </w:r>
      <w:r w:rsidR="003F24AF">
        <w:rPr>
          <w:sz w:val="28"/>
          <w:szCs w:val="28"/>
        </w:rPr>
        <w:t>*</w:t>
      </w:r>
      <w:r>
        <w:rPr>
          <w:sz w:val="28"/>
          <w:szCs w:val="28"/>
        </w:rPr>
        <w:t xml:space="preserve">  в пользу  Общества  с ограниченной ответственностью Профессиональная коллекторская организация «Долговые Инвестиции» (ИНН 7730611414 ОГРН 1097746346500) задолженность по договору займа   от 13.10.2024 № 044506  за  период  с 14.11.2024 по 09.04.2025 в размере 16100 (шестнадцать тысяч  сто) рублей  00 копеек, в том  числе  задолженность  по основному долгу  в размере 7000,00 рублей,   задолженность  по  процентам     в размере 8627,68 рублей,  задолженность  по  штрафам  в размере 472,32 рублей, а также расходы по оплате государственной пошлины в размере 4000  рублей, почтовые  расходы  в размере 314  рублей 40 копеек. </w:t>
      </w:r>
    </w:p>
    <w:p w:rsidR="00C67826" w:rsidP="00C6782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Разъяснить лицам, участвующим в деле, их представителям право подать заявление о составление мотивированного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решения  суда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следующие сроки:</w:t>
      </w:r>
    </w:p>
    <w:p w:rsidR="00C67826" w:rsidP="00C67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в течение трех дней </w:t>
      </w:r>
      <w:r>
        <w:rPr>
          <w:rFonts w:ascii="Times New Roman" w:hAnsi="Times New Roman" w:cs="Times New Roman"/>
          <w:sz w:val="28"/>
          <w:szCs w:val="28"/>
        </w:rPr>
        <w:t>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C67826" w:rsidP="00C6782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течение пятнадцати дней со дня объявления резолютивной части решения суда, если лица участвующие в деле, их представители не присутствовали в судебном заседании.</w:t>
      </w:r>
    </w:p>
    <w:p w:rsidR="00C67826" w:rsidP="00C6782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C67826" w:rsidP="00C6782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C67826" w:rsidP="00C67826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67826" w:rsidP="00C6782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, в Когалымский городской суд Ханты-Мансийского автономного округа – Югры путем  подачи  апелляционной жалобы через мирового судью судебного участка №3 Когалымского судебного района Ханты-Мансийского автономного округа – Югры.</w:t>
      </w:r>
    </w:p>
    <w:p w:rsidR="00C67826" w:rsidP="00C6782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67826" w:rsidP="00C6782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67826" w:rsidP="00C6782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Мировой </w:t>
      </w:r>
      <w:r>
        <w:rPr>
          <w:rFonts w:ascii="Times New Roman" w:hAnsi="Times New Roman" w:cs="Times New Roman"/>
          <w:sz w:val="28"/>
          <w:szCs w:val="28"/>
        </w:rPr>
        <w:t xml:space="preserve">судья: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Филяева Е.М.  </w:t>
      </w:r>
    </w:p>
    <w:p w:rsidR="00C67826" w:rsidP="00C6782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67826" w:rsidP="00C6782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67826" w:rsidP="00C6782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67826" w:rsidP="00C6782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67826" w:rsidP="00C6782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67826" w:rsidP="00C6782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67826" w:rsidP="00C6782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67826" w:rsidP="00C6782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67826" w:rsidP="00C6782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67826" w:rsidP="00C6782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67826" w:rsidP="00C6782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67826" w:rsidP="00C6782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67826" w:rsidP="00C6782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67826" w:rsidP="00C6782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67826" w:rsidP="00C6782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67826" w:rsidP="00C6782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67826" w:rsidP="00C6782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67826" w:rsidP="00C6782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67826" w:rsidP="00C6782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67826" w:rsidP="00C6782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67826" w:rsidRPr="00F565F8" w:rsidP="00C67826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Подлинник резолютивной части заочного </w:t>
      </w:r>
      <w:r>
        <w:rPr>
          <w:rFonts w:ascii="Times New Roman" w:hAnsi="Times New Roman" w:cs="Times New Roman"/>
          <w:sz w:val="16"/>
          <w:szCs w:val="16"/>
        </w:rPr>
        <w:t>решения  подшит</w:t>
      </w:r>
      <w:r>
        <w:rPr>
          <w:rFonts w:ascii="Times New Roman" w:hAnsi="Times New Roman" w:cs="Times New Roman"/>
          <w:sz w:val="16"/>
          <w:szCs w:val="16"/>
        </w:rPr>
        <w:t xml:space="preserve"> в  материалах гражданского   дела № 2-9-1703/2026 судебного  участка № 3 Когалымского  судебного  района  Ханты-Мансийского  автономного округа –Югры </w:t>
      </w:r>
    </w:p>
    <w:p w:rsidR="00BE1C98"/>
    <w:sectPr w:rsidSect="0045138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BA"/>
    <w:rsid w:val="00115EBA"/>
    <w:rsid w:val="003F24AF"/>
    <w:rsid w:val="00B85B48"/>
    <w:rsid w:val="00BE1C98"/>
    <w:rsid w:val="00C67826"/>
    <w:rsid w:val="00F565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9727458-E109-4A89-AF52-F53AC9CB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782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7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C67826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Normal"/>
    <w:uiPriority w:val="99"/>
    <w:semiHidden/>
    <w:rsid w:val="00C67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C678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678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